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01" w:rsidRDefault="00E62601" w:rsidP="00A25681">
      <w:pPr>
        <w:pStyle w:val="berschrift1"/>
        <w:jc w:val="center"/>
        <w:rPr>
          <w:rFonts w:ascii="Segoe UI" w:hAnsi="Segoe UI" w:cs="Segoe UI"/>
          <w:sz w:val="30"/>
          <w:szCs w:val="30"/>
          <w:u w:val="none"/>
        </w:rPr>
      </w:pPr>
    </w:p>
    <w:p w:rsidR="00A25681" w:rsidRPr="00BA43E7" w:rsidRDefault="00A25681" w:rsidP="00A25681">
      <w:pPr>
        <w:pStyle w:val="berschrift1"/>
        <w:jc w:val="center"/>
        <w:rPr>
          <w:rFonts w:ascii="Segoe UI" w:hAnsi="Segoe UI" w:cs="Segoe UI"/>
          <w:sz w:val="30"/>
          <w:szCs w:val="30"/>
          <w:u w:val="none"/>
        </w:rPr>
      </w:pPr>
      <w:r w:rsidRPr="00BA43E7">
        <w:rPr>
          <w:rFonts w:ascii="Segoe UI" w:hAnsi="Segoe UI" w:cs="Segoe UI"/>
          <w:sz w:val="30"/>
          <w:szCs w:val="30"/>
          <w:u w:val="none"/>
        </w:rPr>
        <w:t>Öffentliche Bekanntmachung</w:t>
      </w:r>
    </w:p>
    <w:p w:rsidR="00E62601" w:rsidRDefault="00E62601" w:rsidP="00A25681">
      <w:pPr>
        <w:jc w:val="both"/>
        <w:rPr>
          <w:rFonts w:ascii="Segoe UI Light" w:hAnsi="Segoe UI Light" w:cs="Arial"/>
          <w:sz w:val="18"/>
          <w:szCs w:val="18"/>
        </w:rPr>
      </w:pP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 xml:space="preserve">Am </w:t>
      </w:r>
      <w:r w:rsidRPr="00EC6833">
        <w:rPr>
          <w:rFonts w:ascii="Segoe UI" w:hAnsi="Segoe UI" w:cs="Segoe UI"/>
          <w:b/>
          <w:sz w:val="18"/>
          <w:szCs w:val="18"/>
        </w:rPr>
        <w:t xml:space="preserve">Sonntag, </w:t>
      </w:r>
      <w:r w:rsidR="002B79E9">
        <w:rPr>
          <w:rFonts w:ascii="Segoe UI" w:hAnsi="Segoe UI" w:cs="Segoe UI"/>
          <w:b/>
          <w:sz w:val="18"/>
          <w:szCs w:val="18"/>
        </w:rPr>
        <w:t>9. Februar 2025</w:t>
      </w:r>
      <w:r w:rsidRPr="00EC6833">
        <w:rPr>
          <w:rFonts w:ascii="Segoe UI" w:hAnsi="Segoe UI" w:cs="Segoe UI"/>
          <w:b/>
          <w:sz w:val="18"/>
          <w:szCs w:val="18"/>
        </w:rPr>
        <w:t>,</w:t>
      </w:r>
      <w:r w:rsidRPr="00E62601">
        <w:rPr>
          <w:rFonts w:ascii="Segoe UI Light" w:hAnsi="Segoe UI Light" w:cs="Segoe UI Light"/>
          <w:sz w:val="18"/>
          <w:szCs w:val="18"/>
        </w:rPr>
        <w:t xml:space="preserve"> findet auf Anordnung des Justiz- und Sicherheitsdepartement des Kantons Luzern statt:</w:t>
      </w: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Eidgenössische Volksabstimmung über:</w:t>
      </w:r>
    </w:p>
    <w:p w:rsidR="00A25681" w:rsidRPr="00E62601" w:rsidRDefault="002B79E9" w:rsidP="00A25681">
      <w:pPr>
        <w:numPr>
          <w:ilvl w:val="0"/>
          <w:numId w:val="2"/>
        </w:numPr>
        <w:spacing w:after="0" w:line="240" w:lineRule="auto"/>
        <w:ind w:left="284" w:hanging="284"/>
        <w:jc w:val="both"/>
        <w:rPr>
          <w:rFonts w:ascii="Segoe UI Light" w:hAnsi="Segoe UI Light" w:cs="Segoe UI Light"/>
          <w:sz w:val="18"/>
          <w:szCs w:val="18"/>
        </w:rPr>
      </w:pPr>
      <w:r>
        <w:rPr>
          <w:rFonts w:ascii="Segoe UI Light" w:hAnsi="Segoe UI Light" w:cs="Segoe UI Light"/>
          <w:sz w:val="18"/>
          <w:szCs w:val="18"/>
        </w:rPr>
        <w:t>Volksinitiative vom 21. Februar 2023 «Für eine verantwortungsvolle Wirtschaft innerhalb der planetaren Grenzen (Umweltverantwortungsinitiative)</w:t>
      </w:r>
    </w:p>
    <w:p w:rsidR="00E62601" w:rsidRPr="00E62601" w:rsidRDefault="00E62601" w:rsidP="00E62601">
      <w:pPr>
        <w:jc w:val="both"/>
        <w:rPr>
          <w:rFonts w:ascii="Segoe UI Light" w:hAnsi="Segoe UI Light" w:cs="Segoe UI Light"/>
          <w:b/>
          <w:sz w:val="18"/>
          <w:szCs w:val="18"/>
        </w:rPr>
      </w:pPr>
    </w:p>
    <w:p w:rsidR="00E62601" w:rsidRPr="00EC6833" w:rsidRDefault="00E62601" w:rsidP="00E62601">
      <w:pPr>
        <w:jc w:val="both"/>
        <w:rPr>
          <w:rFonts w:ascii="Segoe UI" w:hAnsi="Segoe UI" w:cs="Segoe UI"/>
          <w:b/>
          <w:sz w:val="18"/>
          <w:szCs w:val="18"/>
        </w:rPr>
      </w:pPr>
      <w:r w:rsidRPr="00EC6833">
        <w:rPr>
          <w:rFonts w:ascii="Segoe UI" w:hAnsi="Segoe UI" w:cs="Segoe UI"/>
          <w:b/>
          <w:sz w:val="18"/>
          <w:szCs w:val="18"/>
        </w:rPr>
        <w:t>Kantonale Volksabstimmung über:</w:t>
      </w:r>
    </w:p>
    <w:p w:rsidR="00E62601" w:rsidRPr="00E62601" w:rsidRDefault="002B79E9" w:rsidP="00E62601">
      <w:pPr>
        <w:numPr>
          <w:ilvl w:val="0"/>
          <w:numId w:val="2"/>
        </w:numPr>
        <w:spacing w:after="0" w:line="240" w:lineRule="auto"/>
        <w:ind w:left="284" w:hanging="284"/>
        <w:jc w:val="both"/>
        <w:rPr>
          <w:rFonts w:ascii="Segoe UI Light" w:hAnsi="Segoe UI Light" w:cs="Segoe UI Light"/>
          <w:b/>
          <w:sz w:val="18"/>
          <w:szCs w:val="18"/>
        </w:rPr>
      </w:pPr>
      <w:r>
        <w:rPr>
          <w:rFonts w:ascii="Segoe UI Light" w:hAnsi="Segoe UI Light" w:cs="Segoe UI Light"/>
          <w:sz w:val="18"/>
          <w:szCs w:val="18"/>
        </w:rPr>
        <w:t>Verfassungsinitiative «Ja zum Stimmrechtsalter 16»</w:t>
      </w:r>
      <w:r w:rsidR="00E62601" w:rsidRPr="00E62601">
        <w:rPr>
          <w:rFonts w:ascii="Segoe UI Light" w:hAnsi="Segoe UI Light" w:cs="Segoe UI Light"/>
          <w:sz w:val="18"/>
          <w:szCs w:val="18"/>
        </w:rPr>
        <w:t xml:space="preserve"> </w:t>
      </w:r>
    </w:p>
    <w:p w:rsidR="00A25681" w:rsidRPr="00E62601" w:rsidRDefault="00A25681" w:rsidP="00A25681">
      <w:pPr>
        <w:spacing w:after="0" w:line="240" w:lineRule="auto"/>
        <w:ind w:left="284"/>
        <w:jc w:val="both"/>
        <w:rPr>
          <w:rFonts w:ascii="Segoe UI Light" w:hAnsi="Segoe UI Light" w:cs="Segoe UI Light"/>
          <w:sz w:val="18"/>
          <w:szCs w:val="18"/>
        </w:rPr>
      </w:pP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Das Urnenbüro der Gemeindeverwaltung Roggliswil hat wie folgt geöffnet:</w:t>
      </w:r>
    </w:p>
    <w:p w:rsidR="00A25681" w:rsidRPr="00E62601" w:rsidRDefault="00A25681" w:rsidP="00A25681">
      <w:pPr>
        <w:jc w:val="both"/>
        <w:rPr>
          <w:rFonts w:ascii="Segoe UI Light" w:hAnsi="Segoe UI Light" w:cs="Segoe UI Light"/>
          <w:sz w:val="18"/>
          <w:szCs w:val="18"/>
        </w:rPr>
      </w:pP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p>
    <w:p w:rsidR="00A25681" w:rsidRPr="00EC6833"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w:hAnsi="Segoe UI" w:cs="Segoe UI"/>
          <w:sz w:val="18"/>
          <w:szCs w:val="18"/>
        </w:rPr>
      </w:pPr>
      <w:r w:rsidRPr="00E62601">
        <w:rPr>
          <w:rFonts w:ascii="Segoe UI Light" w:hAnsi="Segoe UI Light" w:cs="Segoe UI Light"/>
          <w:sz w:val="18"/>
          <w:szCs w:val="18"/>
        </w:rPr>
        <w:t>Urnenbüro</w:t>
      </w:r>
      <w:r w:rsidRPr="00E62601">
        <w:rPr>
          <w:rFonts w:ascii="Segoe UI Light" w:hAnsi="Segoe UI Light" w:cs="Segoe UI Light"/>
          <w:sz w:val="18"/>
          <w:szCs w:val="18"/>
        </w:rPr>
        <w:tab/>
      </w:r>
      <w:r w:rsidRPr="00EC6833">
        <w:rPr>
          <w:rFonts w:ascii="Segoe UI" w:hAnsi="Segoe UI" w:cs="Segoe UI"/>
          <w:b/>
          <w:sz w:val="18"/>
          <w:szCs w:val="18"/>
        </w:rPr>
        <w:t>Gemeindeverwaltung, Gemeindekanzlei Roggliswil, 1. OG</w:t>
      </w: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r w:rsidRPr="00E62601">
        <w:rPr>
          <w:rFonts w:ascii="Segoe UI Light" w:hAnsi="Segoe UI Light" w:cs="Segoe UI Light"/>
          <w:sz w:val="18"/>
          <w:szCs w:val="18"/>
        </w:rPr>
        <w:t>Urnenbürozeit</w:t>
      </w:r>
      <w:r w:rsidRPr="00E62601">
        <w:rPr>
          <w:rFonts w:ascii="Segoe UI Light" w:hAnsi="Segoe UI Light" w:cs="Segoe UI Light"/>
          <w:sz w:val="18"/>
          <w:szCs w:val="18"/>
        </w:rPr>
        <w:tab/>
      </w:r>
      <w:r w:rsidRPr="00EC6833">
        <w:rPr>
          <w:rFonts w:ascii="Segoe UI" w:hAnsi="Segoe UI" w:cs="Segoe UI"/>
          <w:b/>
          <w:sz w:val="18"/>
          <w:szCs w:val="18"/>
        </w:rPr>
        <w:t xml:space="preserve">Sonntag, </w:t>
      </w:r>
      <w:r w:rsidR="002B79E9">
        <w:rPr>
          <w:rFonts w:ascii="Segoe UI" w:hAnsi="Segoe UI" w:cs="Segoe UI"/>
          <w:b/>
          <w:sz w:val="18"/>
          <w:szCs w:val="18"/>
        </w:rPr>
        <w:t>9. Februar 2025</w:t>
      </w:r>
      <w:r w:rsidRPr="00EC6833">
        <w:rPr>
          <w:rFonts w:ascii="Segoe UI" w:hAnsi="Segoe UI" w:cs="Segoe UI"/>
          <w:b/>
          <w:sz w:val="18"/>
          <w:szCs w:val="18"/>
        </w:rPr>
        <w:t>, 10.30 bis 11.00 Uhr</w:t>
      </w: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Segoe UI Light" w:hAnsi="Segoe UI Light" w:cs="Segoe UI Light"/>
          <w:sz w:val="18"/>
          <w:szCs w:val="18"/>
        </w:rPr>
      </w:pPr>
    </w:p>
    <w:p w:rsidR="00A25681" w:rsidRPr="00E62601" w:rsidRDefault="00A25681" w:rsidP="00A25681">
      <w:pPr>
        <w:jc w:val="both"/>
        <w:rPr>
          <w:rFonts w:ascii="Segoe UI Light" w:hAnsi="Segoe UI Light" w:cs="Segoe UI Light"/>
          <w:sz w:val="18"/>
          <w:szCs w:val="18"/>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Stimmberechtigung</w:t>
      </w:r>
    </w:p>
    <w:p w:rsidR="00A25681" w:rsidRPr="00E62601" w:rsidRDefault="00A25681" w:rsidP="00A25681">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 xml:space="preserve">Stimmberechtigt sind Schweizerinnen und Schweizer, die das 18. Altersjahr zurückgelegt haben, nicht wegen dauernder Urteilsunfähigkeit unter umfassender Beistandschaft stehen oder durch eine vorsorgebeauftragte Person vertreten werden und spätestens am </w:t>
      </w:r>
      <w:r w:rsidR="002B79E9">
        <w:rPr>
          <w:rFonts w:ascii="Segoe UI Light" w:hAnsi="Segoe UI Light" w:cs="Segoe UI Light"/>
          <w:color w:val="auto"/>
          <w:sz w:val="18"/>
          <w:szCs w:val="18"/>
          <w:lang w:eastAsia="de-DE"/>
        </w:rPr>
        <w:t>4. Februar 2025</w:t>
      </w:r>
      <w:r w:rsidRPr="00E62601">
        <w:rPr>
          <w:rFonts w:ascii="Segoe UI Light" w:hAnsi="Segoe UI Light" w:cs="Segoe UI Light"/>
          <w:color w:val="auto"/>
          <w:sz w:val="18"/>
          <w:szCs w:val="18"/>
          <w:lang w:eastAsia="de-DE"/>
        </w:rPr>
        <w:t xml:space="preserve"> ihren politischen Wohnsitz geregelt haben.</w:t>
      </w:r>
    </w:p>
    <w:p w:rsidR="00A25681" w:rsidRPr="00E62601" w:rsidRDefault="00A25681" w:rsidP="00A25681">
      <w:pPr>
        <w:pStyle w:val="Default"/>
        <w:jc w:val="both"/>
        <w:rPr>
          <w:rFonts w:ascii="Segoe UI Light" w:hAnsi="Segoe UI Light" w:cs="Segoe UI Light"/>
          <w:color w:val="auto"/>
          <w:sz w:val="18"/>
          <w:szCs w:val="18"/>
          <w:lang w:eastAsia="de-DE"/>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Stimmregister</w:t>
      </w:r>
    </w:p>
    <w:p w:rsidR="00A25681" w:rsidRPr="00E62601" w:rsidRDefault="00A25681" w:rsidP="00A25681">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Die stimmberechtigten Gemeindeangehörigen können das unbearbeitete Stimmregister einsehen.</w:t>
      </w:r>
    </w:p>
    <w:p w:rsidR="00A25681" w:rsidRPr="00E62601" w:rsidRDefault="00A25681" w:rsidP="00A25681">
      <w:pPr>
        <w:pStyle w:val="Default"/>
        <w:jc w:val="both"/>
        <w:rPr>
          <w:rFonts w:ascii="Segoe UI Light" w:hAnsi="Segoe UI Light" w:cs="Segoe UI Light"/>
          <w:color w:val="auto"/>
          <w:sz w:val="18"/>
          <w:szCs w:val="18"/>
          <w:lang w:eastAsia="de-DE"/>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Stimmrechtsausweis</w:t>
      </w:r>
    </w:p>
    <w:p w:rsidR="00A25681" w:rsidRPr="00E62601" w:rsidRDefault="00A25681" w:rsidP="00A25681">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Die Stimmberechtigten erhalten den Stimmrechtsausweis zusammen mit den Botschaften, dem amtlichen Stimmkuvert und den Stimmzetteln. Der Stimmrechtsausweis ist für die persönliche Stimmabgabe im Urnenbüro abzugeben bzw. muss bei der brieflichen Stimmabgabe beigelegt und unterzeichnet werden.</w:t>
      </w:r>
    </w:p>
    <w:p w:rsidR="00A25681" w:rsidRPr="00E62601" w:rsidRDefault="00A25681" w:rsidP="00A25681">
      <w:pPr>
        <w:pStyle w:val="Default"/>
        <w:jc w:val="both"/>
        <w:rPr>
          <w:rFonts w:ascii="Segoe UI Light" w:hAnsi="Segoe UI Light" w:cs="Segoe UI Light"/>
          <w:color w:val="auto"/>
          <w:sz w:val="18"/>
          <w:szCs w:val="18"/>
          <w:lang w:eastAsia="de-DE"/>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Persönliche Stimmabgabe</w:t>
      </w: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Die Stimmzettel können bereits zu Hause ausgefüllt werden. Sie werden vom Urnenbüro auf der Rückseite mit dem Kontrollstempel versehen und können dann in die Urne eingelegt werden.</w:t>
      </w:r>
    </w:p>
    <w:p w:rsidR="00CC07FD" w:rsidRDefault="00CC07FD" w:rsidP="00A25681">
      <w:pPr>
        <w:jc w:val="both"/>
        <w:rPr>
          <w:rFonts w:ascii="Segoe UI" w:hAnsi="Segoe UI" w:cs="Segoe UI"/>
          <w:b/>
          <w:sz w:val="18"/>
          <w:szCs w:val="18"/>
        </w:rPr>
      </w:pPr>
    </w:p>
    <w:p w:rsidR="00717289" w:rsidRDefault="00717289" w:rsidP="00A25681">
      <w:pPr>
        <w:jc w:val="both"/>
        <w:rPr>
          <w:rFonts w:ascii="Segoe UI" w:hAnsi="Segoe UI" w:cs="Segoe UI"/>
          <w:b/>
          <w:sz w:val="18"/>
          <w:szCs w:val="18"/>
        </w:rPr>
      </w:pPr>
    </w:p>
    <w:p w:rsidR="00CC07FD" w:rsidRDefault="00CC07FD" w:rsidP="00A25681">
      <w:pPr>
        <w:jc w:val="both"/>
        <w:rPr>
          <w:rFonts w:ascii="Segoe UI" w:hAnsi="Segoe UI" w:cs="Segoe UI"/>
          <w:b/>
          <w:sz w:val="18"/>
          <w:szCs w:val="18"/>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Briefliche Stimmabgabe</w:t>
      </w: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Die Stimmberechtigten können ihr Stimmrecht brieflich ausüben. Die briefliche Stimmabgabe ist sofort nach Erhalt des Stimmmaterials möglich. Wer brieflich stimmen will, legt die von Hand ausgefüllten Stimmzettel in das zugestellte amtliche Stimmkuvert (grün) und verschliesst es. Das amtliche Stimmkuvert ist mit dem unterzeichneten Stimmrechtsausweis in das Zustellkuvert zu legen. Dieses ist frankiert und verschlossen rechtzeitig vor dem Abstimmungstag der Post aufzugeben, am Schalter der Gemeindeverwaltung abzugeben oder bis spätestens am Sonntag, 9.</w:t>
      </w:r>
      <w:r w:rsidR="00717289">
        <w:rPr>
          <w:rFonts w:ascii="Segoe UI Light" w:hAnsi="Segoe UI Light" w:cs="Segoe UI Light"/>
          <w:sz w:val="18"/>
          <w:szCs w:val="18"/>
        </w:rPr>
        <w:t xml:space="preserve"> Februar 2025</w:t>
      </w:r>
      <w:r w:rsidRPr="00E62601">
        <w:rPr>
          <w:rFonts w:ascii="Segoe UI Light" w:hAnsi="Segoe UI Light" w:cs="Segoe UI Light"/>
          <w:sz w:val="18"/>
          <w:szCs w:val="18"/>
        </w:rPr>
        <w:t>, 11.00 Uhr, in den Briefkasten der Gemeindeverwaltung Roggliswil einzuwerfen. Die briefliche Stimmabgabe kann auch im Urnenlokal dem Urnenbüro abgegeben werden.</w:t>
      </w:r>
    </w:p>
    <w:p w:rsidR="00A25681" w:rsidRPr="00EC6833" w:rsidRDefault="00A25681" w:rsidP="00A25681">
      <w:pPr>
        <w:rPr>
          <w:rFonts w:ascii="Segoe UI" w:hAnsi="Segoe UI" w:cs="Segoe UI"/>
          <w:sz w:val="18"/>
          <w:szCs w:val="18"/>
        </w:rPr>
      </w:pPr>
      <w:r w:rsidRPr="00E62601">
        <w:rPr>
          <w:rFonts w:ascii="Segoe UI Light" w:hAnsi="Segoe UI Light" w:cs="Segoe UI Light"/>
          <w:sz w:val="18"/>
          <w:szCs w:val="18"/>
        </w:rPr>
        <w:t xml:space="preserve">Roggliswil, </w:t>
      </w:r>
      <w:r w:rsidR="002B79E9">
        <w:rPr>
          <w:rFonts w:ascii="Segoe UI Light" w:hAnsi="Segoe UI Light" w:cs="Segoe UI Light"/>
          <w:sz w:val="18"/>
          <w:szCs w:val="18"/>
        </w:rPr>
        <w:t>5. Dezember</w:t>
      </w:r>
      <w:r w:rsidRPr="00E62601">
        <w:rPr>
          <w:rFonts w:ascii="Segoe UI Light" w:hAnsi="Segoe UI Light" w:cs="Segoe UI Light"/>
          <w:sz w:val="18"/>
          <w:szCs w:val="18"/>
        </w:rPr>
        <w:t xml:space="preserve"> 2024</w:t>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C6833">
        <w:rPr>
          <w:rFonts w:ascii="Segoe UI" w:hAnsi="Segoe UI" w:cs="Segoe UI"/>
          <w:b/>
          <w:sz w:val="18"/>
          <w:szCs w:val="18"/>
        </w:rPr>
        <w:t>Gemeinderat Roggliswil</w:t>
      </w:r>
    </w:p>
    <w:p w:rsidR="00A25681" w:rsidRPr="00E62601" w:rsidRDefault="00A25681" w:rsidP="00A25681">
      <w:pPr>
        <w:spacing w:line="280" w:lineRule="exact"/>
        <w:jc w:val="both"/>
        <w:rPr>
          <w:rFonts w:ascii="Segoe UI Light" w:hAnsi="Segoe UI Light" w:cs="Segoe UI Light"/>
          <w:color w:val="12120D"/>
          <w:sz w:val="20"/>
          <w:szCs w:val="20"/>
        </w:rPr>
      </w:pPr>
    </w:p>
    <w:p w:rsidR="00622AEC" w:rsidRDefault="00717289" w:rsidP="00E25625">
      <w:pPr>
        <w:tabs>
          <w:tab w:val="left" w:pos="5812"/>
        </w:tabs>
        <w:spacing w:after="0" w:line="280" w:lineRule="atLeast"/>
        <w:jc w:val="both"/>
        <w:rPr>
          <w:rFonts w:ascii="Segoe UI Light" w:hAnsi="Segoe UI Light" w:cs="Segoe UI Light"/>
          <w:color w:val="12120D"/>
          <w:sz w:val="20"/>
          <w:szCs w:val="20"/>
        </w:rPr>
      </w:pPr>
      <w:bookmarkStart w:id="0" w:name="_GoBack"/>
      <w:bookmarkEnd w:id="0"/>
    </w:p>
    <w:sectPr w:rsidR="00622AEC" w:rsidSect="00EF35D6">
      <w:footerReference w:type="default" r:id="rId7"/>
      <w:headerReference w:type="first" r:id="rId8"/>
      <w:footerReference w:type="first" r:id="rId9"/>
      <w:pgSz w:w="11906" w:h="16838"/>
      <w:pgMar w:top="890" w:right="1418" w:bottom="1701"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99" w:rsidRDefault="00EC6833">
      <w:pPr>
        <w:spacing w:after="0" w:line="240" w:lineRule="auto"/>
      </w:pPr>
      <w:r>
        <w:separator/>
      </w:r>
    </w:p>
  </w:endnote>
  <w:endnote w:type="continuationSeparator" w:id="0">
    <w:p w:rsidR="00B57B99" w:rsidRDefault="00EC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Verdana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E3" w:rsidRPr="00010D0A" w:rsidRDefault="00EC6833" w:rsidP="004F6A30">
    <w:pPr>
      <w:pStyle w:val="Fuzeile"/>
      <w:tabs>
        <w:tab w:val="clear" w:pos="4536"/>
        <w:tab w:val="right" w:pos="6237"/>
      </w:tabs>
      <w:ind w:right="3119"/>
      <w:rPr>
        <w:rFonts w:ascii="Segoe UI Light" w:hAnsi="Segoe UI Light" w:cs="Segoe UI Light"/>
        <w:color w:val="000000" w:themeColor="text1"/>
        <w:sz w:val="18"/>
        <w:szCs w:val="18"/>
      </w:rPr>
    </w:pPr>
    <w:r w:rsidRPr="00010D0A">
      <w:rPr>
        <w:rFonts w:ascii="Segoe UI Light" w:hAnsi="Segoe UI Light" w:cs="Segoe UI Light"/>
        <w:color w:val="12120D"/>
        <w:spacing w:val="3"/>
        <w:sz w:val="18"/>
        <w:szCs w:val="18"/>
      </w:rPr>
      <w:fldChar w:fldCharType="begin"/>
    </w:r>
    <w:r>
      <w:instrText xml:space="preserve"> COMMENTS "2022.133" PATH=Dokument/Geschaeft/*[name()='Geschaeft']/Laufnummer  \* MERGEFORMAT</w:instrText>
    </w:r>
    <w:r w:rsidRPr="00010D0A">
      <w:rPr>
        <w:rFonts w:ascii="Segoe UI Light" w:hAnsi="Segoe UI Light" w:cs="Segoe UI Light"/>
        <w:color w:val="12120D"/>
        <w:spacing w:val="3"/>
        <w:sz w:val="18"/>
        <w:szCs w:val="18"/>
      </w:rPr>
      <w:fldChar w:fldCharType="separate"/>
    </w:r>
    <w:r w:rsidR="00717289" w:rsidRPr="00717289">
      <w:rPr>
        <w:rFonts w:ascii="Segoe UI Light" w:hAnsi="Segoe UI Light" w:cs="Segoe UI Light"/>
        <w:color w:val="12120D"/>
        <w:spacing w:val="3"/>
        <w:sz w:val="18"/>
        <w:szCs w:val="18"/>
      </w:rPr>
      <w:t>2022.133</w:t>
    </w:r>
    <w:r w:rsidRPr="00010D0A">
      <w:rPr>
        <w:rFonts w:ascii="Segoe UI Light" w:hAnsi="Segoe UI Light" w:cs="Segoe UI Light"/>
        <w:color w:val="12120D"/>
        <w:spacing w:val="3"/>
        <w:sz w:val="18"/>
        <w:szCs w:val="18"/>
      </w:rPr>
      <w:fldChar w:fldCharType="end"/>
    </w:r>
    <w:r w:rsidRPr="00010D0A">
      <w:rPr>
        <w:rFonts w:ascii="Segoe UI Light" w:hAnsi="Segoe UI Light" w:cs="Segoe UI Light"/>
        <w:color w:val="12120D"/>
        <w:spacing w:val="3"/>
        <w:sz w:val="18"/>
        <w:szCs w:val="18"/>
      </w:rPr>
      <w:tab/>
    </w:r>
    <w:r w:rsidRPr="00010D0A">
      <w:rPr>
        <w:rFonts w:ascii="Segoe UI Light" w:hAnsi="Segoe UI Light" w:cs="Segoe UI Light"/>
        <w:color w:val="000000" w:themeColor="text1"/>
        <w:sz w:val="18"/>
        <w:szCs w:val="18"/>
      </w:rPr>
      <w:t xml:space="preserve">|  </w:t>
    </w:r>
    <w:r w:rsidRPr="00010D0A">
      <w:rPr>
        <w:rFonts w:ascii="Segoe UI Light" w:hAnsi="Segoe UI Light" w:cs="Segoe UI Light"/>
        <w:color w:val="000000" w:themeColor="text1"/>
        <w:sz w:val="18"/>
        <w:szCs w:val="18"/>
      </w:rPr>
      <w:fldChar w:fldCharType="begin"/>
    </w:r>
    <w:r w:rsidRPr="00010D0A">
      <w:rPr>
        <w:rFonts w:ascii="Segoe UI Light" w:hAnsi="Segoe UI Light" w:cs="Segoe UI Light"/>
        <w:color w:val="000000" w:themeColor="text1"/>
        <w:sz w:val="18"/>
        <w:szCs w:val="18"/>
      </w:rPr>
      <w:instrText>PAGE   \* MERGEFORMAT</w:instrText>
    </w:r>
    <w:r w:rsidRPr="00010D0A">
      <w:rPr>
        <w:rFonts w:ascii="Segoe UI Light" w:hAnsi="Segoe UI Light" w:cs="Segoe UI Light"/>
        <w:color w:val="000000" w:themeColor="text1"/>
        <w:sz w:val="18"/>
        <w:szCs w:val="18"/>
      </w:rPr>
      <w:fldChar w:fldCharType="separate"/>
    </w:r>
    <w:r w:rsidR="00717289" w:rsidRPr="00717289">
      <w:rPr>
        <w:rFonts w:ascii="Segoe UI Light" w:hAnsi="Segoe UI Light" w:cs="Segoe UI Light"/>
        <w:noProof/>
        <w:color w:val="000000" w:themeColor="text1"/>
        <w:sz w:val="18"/>
        <w:szCs w:val="18"/>
        <w:lang w:val="de-DE"/>
      </w:rPr>
      <w:t>2</w:t>
    </w:r>
    <w:r w:rsidRPr="00010D0A">
      <w:rPr>
        <w:rFonts w:ascii="Segoe UI Light" w:hAnsi="Segoe UI Light" w:cs="Segoe UI Light"/>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113" w:rsidRPr="0003559D" w:rsidRDefault="00717289" w:rsidP="00D35495">
    <w:pPr>
      <w:pStyle w:val="Fuzeile"/>
      <w:ind w:right="3119"/>
      <w:rPr>
        <w:rFonts w:ascii="Segoe UI Historic" w:hAnsi="Segoe UI Historic" w:cs="Segoe UI Historic"/>
        <w:color w:val="000000" w:themeColor="text1"/>
        <w:sz w:val="21"/>
        <w:szCs w:val="21"/>
      </w:rPr>
    </w:pPr>
    <w:r>
      <w:fldChar w:fldCharType="begin"/>
    </w:r>
    <w:r>
      <w:instrText xml:space="preserve"> COMMENTS "2022.133" PATH=Dokument/Geschaeft/*[name()='Geschaeft']/Laufnummer  \* MERGEFORMAT</w:instrText>
    </w:r>
    <w:r>
      <w:fldChar w:fldCharType="separate"/>
    </w:r>
    <w:r w:rsidRPr="00717289">
      <w:rPr>
        <w:rFonts w:ascii="Segoe UI Light" w:hAnsi="Segoe UI Light" w:cs="Segoe UI Light"/>
        <w:color w:val="12120D"/>
        <w:spacing w:val="3"/>
        <w:sz w:val="16"/>
        <w:szCs w:val="16"/>
      </w:rPr>
      <w:t>2022.133</w:t>
    </w:r>
    <w:r>
      <w:rPr>
        <w:rFonts w:ascii="Segoe UI Light" w:hAnsi="Segoe UI Light" w:cs="Segoe UI Light"/>
        <w:color w:val="12120D"/>
        <w:spacing w:val="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99" w:rsidRDefault="00EC6833">
      <w:pPr>
        <w:spacing w:after="0" w:line="240" w:lineRule="auto"/>
      </w:pPr>
      <w:r>
        <w:separator/>
      </w:r>
    </w:p>
  </w:footnote>
  <w:footnote w:type="continuationSeparator" w:id="0">
    <w:p w:rsidR="00B57B99" w:rsidRDefault="00EC6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BD" w:rsidRPr="009F2892" w:rsidRDefault="00717289" w:rsidP="0043191C">
    <w:pPr>
      <w:pStyle w:val="EinfAbs"/>
      <w:spacing w:line="240" w:lineRule="auto"/>
      <w:rPr>
        <w:rFonts w:ascii="Segoe UI" w:hAnsi="Segoe UI" w:cs="Segoe UI"/>
        <w:color w:val="12120D"/>
        <w:spacing w:val="3"/>
        <w:sz w:val="16"/>
        <w:szCs w:val="16"/>
      </w:rPr>
    </w:pPr>
    <w:sdt>
      <w:sdtPr>
        <w:rPr>
          <w:rFonts w:ascii="Segoe UI" w:hAnsi="Segoe UI" w:cs="Segoe UI"/>
          <w:b/>
          <w:bCs/>
          <w:color w:val="12120D"/>
          <w:spacing w:val="3"/>
          <w:sz w:val="16"/>
          <w:szCs w:val="16"/>
        </w:rPr>
        <w:alias w:val="Absender"/>
        <w:tag w:val="Absender"/>
        <w:id w:val="-1253901200"/>
        <w:lock w:val="sdtLocked"/>
        <w:placeholder>
          <w:docPart w:val="DefaultPlaceholder_-1854013438"/>
        </w:placeholder>
        <w:comboBox>
          <w:listItem w:displayText="Gemeindeverwaltung" w:value="Gemeindeverwaltung"/>
          <w:listItem w:displayText="Gemeinderat" w:value="Gemeinderat"/>
          <w:listItem w:displayText="Teilungsamt" w:value="Teilungsamt"/>
          <w:listItem w:displayText="Sozialamt" w:value="Sozialamt"/>
          <w:listItem w:displayText="Bauamt" w:value="Bauamt"/>
          <w:listItem w:displayText="Finanzverwaltung" w:value="Finanzverwaltung"/>
          <w:listItem w:displayText="Steueramt" w:value="Steueramt"/>
        </w:comboBox>
      </w:sdtPr>
      <w:sdtEndPr/>
      <w:sdtContent>
        <w:r w:rsidR="00EC6833">
          <w:rPr>
            <w:rFonts w:ascii="Segoe UI" w:hAnsi="Segoe UI" w:cs="Segoe UI"/>
            <w:b/>
            <w:bCs/>
            <w:color w:val="12120D"/>
            <w:spacing w:val="3"/>
            <w:sz w:val="16"/>
            <w:szCs w:val="16"/>
          </w:rPr>
          <w:t>Gemeindeverwaltung</w:t>
        </w:r>
      </w:sdtContent>
    </w:sdt>
    <w:r w:rsidR="00EC6833" w:rsidRPr="009F2892">
      <w:rPr>
        <w:rFonts w:ascii="Segoe UI" w:hAnsi="Segoe UI" w:cs="Segoe UI"/>
        <w:noProof/>
        <w:color w:val="12120D"/>
        <w:spacing w:val="4"/>
        <w:sz w:val="20"/>
        <w:szCs w:val="20"/>
        <w:lang w:val="de-CH" w:eastAsia="de-CH"/>
      </w:rPr>
      <w:drawing>
        <wp:anchor distT="0" distB="0" distL="114300" distR="114300" simplePos="0" relativeHeight="251658240" behindDoc="0" locked="1" layoutInCell="1" allowOverlap="1">
          <wp:simplePos x="0" y="0"/>
          <wp:positionH relativeFrom="margin">
            <wp:posOffset>3696970</wp:posOffset>
          </wp:positionH>
          <wp:positionV relativeFrom="margin">
            <wp:posOffset>-732106</wp:posOffset>
          </wp:positionV>
          <wp:extent cx="2203200" cy="720000"/>
          <wp:effectExtent l="0" t="0" r="0" b="4445"/>
          <wp:wrapSquare wrapText="bothSides"/>
          <wp:docPr id="11" name="Grafik 11" descr="Ein Bild, das Zeichnung,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ggliswil.png"/>
                  <pic:cNvPicPr/>
                </pic:nvPicPr>
                <pic:blipFill>
                  <a:blip r:embed="rId1">
                    <a:extLst>
                      <a:ext uri="{28A0092B-C50C-407E-A947-70E740481C1C}">
                        <a14:useLocalDpi xmlns:a14="http://schemas.microsoft.com/office/drawing/2010/main" val="0"/>
                      </a:ext>
                    </a:extLst>
                  </a:blip>
                  <a:stretch>
                    <a:fillRect/>
                  </a:stretch>
                </pic:blipFill>
                <pic:spPr>
                  <a:xfrm>
                    <a:off x="0" y="0"/>
                    <a:ext cx="2203200" cy="720000"/>
                  </a:xfrm>
                  <a:prstGeom prst="rect">
                    <a:avLst/>
                  </a:prstGeom>
                </pic:spPr>
              </pic:pic>
            </a:graphicData>
          </a:graphic>
        </wp:anchor>
      </w:drawing>
    </w:r>
    <w:r w:rsidR="00EC6833">
      <w:rPr>
        <w:rFonts w:ascii="Segoe UI" w:hAnsi="Segoe UI" w:cs="Segoe UI"/>
        <w:b/>
        <w:bCs/>
        <w:color w:val="12120D"/>
        <w:spacing w:val="3"/>
        <w:sz w:val="16"/>
        <w:szCs w:val="16"/>
      </w:rPr>
      <w:t xml:space="preserve"> </w:t>
    </w:r>
    <w:r w:rsidR="00EC6833" w:rsidRPr="009F2892">
      <w:rPr>
        <w:rFonts w:ascii="Segoe UI" w:hAnsi="Segoe UI" w:cs="Segoe UI"/>
        <w:b/>
        <w:bCs/>
        <w:color w:val="12120D"/>
        <w:spacing w:val="3"/>
        <w:sz w:val="16"/>
        <w:szCs w:val="16"/>
      </w:rPr>
      <w:t>Roggliswil</w:t>
    </w:r>
  </w:p>
  <w:p w:rsidR="00DA59BD" w:rsidRPr="009F2892" w:rsidRDefault="00EC6833" w:rsidP="0043191C">
    <w:pPr>
      <w:pStyle w:val="EinfAbs"/>
      <w:spacing w:line="240" w:lineRule="auto"/>
      <w:rPr>
        <w:rFonts w:ascii="Segoe UI Light" w:hAnsi="Segoe UI Light" w:cs="Segoe UI Light"/>
        <w:color w:val="12120D"/>
        <w:spacing w:val="3"/>
        <w:sz w:val="16"/>
        <w:szCs w:val="16"/>
      </w:rPr>
    </w:pPr>
    <w:r w:rsidRPr="009F2892">
      <w:rPr>
        <w:rFonts w:ascii="Segoe UI Light" w:hAnsi="Segoe UI Light" w:cs="Segoe UI Light"/>
        <w:color w:val="12120D"/>
        <w:spacing w:val="3"/>
        <w:sz w:val="16"/>
        <w:szCs w:val="16"/>
      </w:rPr>
      <w:t>Schulhausstrasse 5  |  6265 Roggliswil</w:t>
    </w:r>
    <w:r w:rsidRPr="009F2892">
      <w:rPr>
        <w:rFonts w:ascii="Segoe UI Light" w:hAnsi="Segoe UI Light" w:cs="Segoe UI Light"/>
        <w:color w:val="12120D"/>
        <w:spacing w:val="3"/>
        <w:sz w:val="16"/>
        <w:szCs w:val="16"/>
      </w:rPr>
      <w:br/>
      <w:t>T 062 7</w:t>
    </w:r>
    <w:r>
      <w:rPr>
        <w:rFonts w:ascii="Segoe UI Light" w:hAnsi="Segoe UI Light" w:cs="Segoe UI Light"/>
        <w:color w:val="12120D"/>
        <w:spacing w:val="3"/>
        <w:sz w:val="16"/>
        <w:szCs w:val="16"/>
      </w:rPr>
      <w:t>47 01 20</w:t>
    </w:r>
    <w:r w:rsidRPr="009F2892">
      <w:rPr>
        <w:rFonts w:ascii="Segoe UI Light" w:hAnsi="Segoe UI Light" w:cs="Segoe UI Light"/>
        <w:color w:val="12120D"/>
        <w:spacing w:val="3"/>
        <w:sz w:val="16"/>
        <w:szCs w:val="16"/>
      </w:rPr>
      <w:t xml:space="preserve">  |  gemeindeverwaltung@roggliswil.ch</w:t>
    </w:r>
  </w:p>
  <w:p w:rsidR="00E410C6" w:rsidRPr="009F2892" w:rsidRDefault="00EC6833" w:rsidP="0043191C">
    <w:pPr>
      <w:pStyle w:val="Kopfzeile"/>
      <w:rPr>
        <w:rFonts w:ascii="Segoe UI Light" w:hAnsi="Segoe UI Light" w:cs="Segoe UI Light"/>
        <w:color w:val="12120D"/>
      </w:rPr>
    </w:pPr>
    <w:r w:rsidRPr="009F2892">
      <w:rPr>
        <w:rFonts w:ascii="Segoe UI Light" w:hAnsi="Segoe UI Light" w:cs="Segoe UI Light"/>
        <w:color w:val="12120D"/>
        <w:spacing w:val="3"/>
        <w:sz w:val="16"/>
        <w:szCs w:val="16"/>
      </w:rPr>
      <w:t>www.roggliswil.ch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10F25"/>
    <w:multiLevelType w:val="hybridMultilevel"/>
    <w:tmpl w:val="474467EC"/>
    <w:lvl w:ilvl="0" w:tplc="A992F33E">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BD7B68"/>
    <w:multiLevelType w:val="hybridMultilevel"/>
    <w:tmpl w:val="AB124212"/>
    <w:lvl w:ilvl="0" w:tplc="116241F2">
      <w:numFmt w:val="bullet"/>
      <w:lvlText w:val="-"/>
      <w:lvlJc w:val="left"/>
      <w:pPr>
        <w:ind w:left="720" w:hanging="360"/>
      </w:pPr>
      <w:rPr>
        <w:rFonts w:ascii="Segoe UI Light" w:eastAsiaTheme="minorHAnsi" w:hAnsi="Segoe UI Light" w:cs="Segoe UI Light" w:hint="default"/>
      </w:rPr>
    </w:lvl>
    <w:lvl w:ilvl="1" w:tplc="63B0B6CC" w:tentative="1">
      <w:start w:val="1"/>
      <w:numFmt w:val="bullet"/>
      <w:lvlText w:val="o"/>
      <w:lvlJc w:val="left"/>
      <w:pPr>
        <w:ind w:left="1440" w:hanging="360"/>
      </w:pPr>
      <w:rPr>
        <w:rFonts w:ascii="Courier New" w:hAnsi="Courier New" w:cs="Courier New" w:hint="default"/>
      </w:rPr>
    </w:lvl>
    <w:lvl w:ilvl="2" w:tplc="3CEEE392" w:tentative="1">
      <w:start w:val="1"/>
      <w:numFmt w:val="bullet"/>
      <w:lvlText w:val=""/>
      <w:lvlJc w:val="left"/>
      <w:pPr>
        <w:ind w:left="2160" w:hanging="360"/>
      </w:pPr>
      <w:rPr>
        <w:rFonts w:ascii="Wingdings" w:hAnsi="Wingdings" w:hint="default"/>
      </w:rPr>
    </w:lvl>
    <w:lvl w:ilvl="3" w:tplc="D732414A" w:tentative="1">
      <w:start w:val="1"/>
      <w:numFmt w:val="bullet"/>
      <w:lvlText w:val=""/>
      <w:lvlJc w:val="left"/>
      <w:pPr>
        <w:ind w:left="2880" w:hanging="360"/>
      </w:pPr>
      <w:rPr>
        <w:rFonts w:ascii="Symbol" w:hAnsi="Symbol" w:hint="default"/>
      </w:rPr>
    </w:lvl>
    <w:lvl w:ilvl="4" w:tplc="417CA128" w:tentative="1">
      <w:start w:val="1"/>
      <w:numFmt w:val="bullet"/>
      <w:lvlText w:val="o"/>
      <w:lvlJc w:val="left"/>
      <w:pPr>
        <w:ind w:left="3600" w:hanging="360"/>
      </w:pPr>
      <w:rPr>
        <w:rFonts w:ascii="Courier New" w:hAnsi="Courier New" w:cs="Courier New" w:hint="default"/>
      </w:rPr>
    </w:lvl>
    <w:lvl w:ilvl="5" w:tplc="E604A816" w:tentative="1">
      <w:start w:val="1"/>
      <w:numFmt w:val="bullet"/>
      <w:lvlText w:val=""/>
      <w:lvlJc w:val="left"/>
      <w:pPr>
        <w:ind w:left="4320" w:hanging="360"/>
      </w:pPr>
      <w:rPr>
        <w:rFonts w:ascii="Wingdings" w:hAnsi="Wingdings" w:hint="default"/>
      </w:rPr>
    </w:lvl>
    <w:lvl w:ilvl="6" w:tplc="F48ADC76" w:tentative="1">
      <w:start w:val="1"/>
      <w:numFmt w:val="bullet"/>
      <w:lvlText w:val=""/>
      <w:lvlJc w:val="left"/>
      <w:pPr>
        <w:ind w:left="5040" w:hanging="360"/>
      </w:pPr>
      <w:rPr>
        <w:rFonts w:ascii="Symbol" w:hAnsi="Symbol" w:hint="default"/>
      </w:rPr>
    </w:lvl>
    <w:lvl w:ilvl="7" w:tplc="202214F8" w:tentative="1">
      <w:start w:val="1"/>
      <w:numFmt w:val="bullet"/>
      <w:lvlText w:val="o"/>
      <w:lvlJc w:val="left"/>
      <w:pPr>
        <w:ind w:left="5760" w:hanging="360"/>
      </w:pPr>
      <w:rPr>
        <w:rFonts w:ascii="Courier New" w:hAnsi="Courier New" w:cs="Courier New" w:hint="default"/>
      </w:rPr>
    </w:lvl>
    <w:lvl w:ilvl="8" w:tplc="DCAAF6C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GDE"/>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                        return string.Empty;_x000d__x000a__x0009__x0009__x0009__x0009__x000d__x000a__x0009__x0009__x0009__x0009_  if (benutzer.Name == null)_x000d__x000a_                        return string.Empty;_x000d__x000a_                  _x000d__x000a_                  return benutzer.Vorname.CurrentValue + &quot; &quot; + benutzer.Name.CurrentValue;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Funktion == null)_x000d__x000a_                        return &quot;bitte auf Benutzer*in in CMI noch eine Funktion hinterlegen&quot;;_x000d__x000a__x0009__x0009__x0009__x0009__x000d__x000a__x0009__x0009__x0009__x0009__x000d__x000a_                  _x000d__x000a_                  return benutzer.Funktion.ToString();_x000d__x000a_       }_x000d__x000a_   }_x000d__x000a_}_x000d__x000a_"/>
    <w:docVar w:name="MetaTool_Table1_Path" w:val="Dokument/Geschaeft/*[name()='Geschaeft']/Beteiligungen/*/Kontakt/*[name()='Kontakt']/Adressen/*"/>
    <w:docVar w:name="MetaTool_Table1_Report" w:val="&lt;?xml version=&quot;1.0&quot; encoding=&quot;utf-8&quot; standalone=&quot;yes&quot;?&gt;&lt;root type=&quot;PerpetuumSoft.Reporting.DOM.Document&quot; id=&quot;1&quot; version=&quot;2&quot; ScriptLanguage=&quot;CSharp&quot; DocumentGuid=&quot;995abe04-8d05-4757-b119-4aa1849f2f69&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CanGrow=&quot;true&quot; Size=&quot;2480.31494140625;59.055118560791016&quot; Location=&quot;0;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MetaTool_Table3"/>
    <w:docVar w:name="MetaTool_Table2_Path" w:val="Dokument/Geschaeft/*[name()='Geschaeft']/Beteiligungen/*/Kontakt/*[name()='Kontakt']"/>
    <w:docVar w:name="MetaTool_Table2_Report" w:val="&lt;?xml version=&quot;1.0&quot; encoding=&quot;utf-8&quot; standalone=&quot;yes&quot;?&gt;&lt;root type=&quot;PerpetuumSoft.Reporting.DOM.Document&quot; id=&quot;1&quot; version=&quot;2&quot; ScriptLanguage=&quot;CSharp&quot; DocumentGuid=&quot;95fab36e-d448-4915-acb1-55e140e5b611&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CanGrow=&quot;true&quot; Size=&quot;2480.31494140625;59.055118560791016&quot; Location=&quot;0;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able3_Path" w:val="Dokument/Geschaeft/*[name()='Geschaeft']/Beteiligungen/*/Kontakt/*[name()='Kontakt']/Adressen/*"/>
    <w:docVar w:name="MetaTool_Table3_Report" w:val="&lt;?xml version=&quot;1.0&quot; encoding=&quot;utf-8&quot; standalone=&quot;yes&quot;?&gt;&lt;root type=&quot;PerpetuumSoft.Reporting.DOM.Document&quot; id=&quot;1&quot; version=&quot;2&quot; ScriptLanguage=&quot;CSharp&quot; DocumentGuid=&quot;4516884e-ada8-4ea2-8def-2f5bba7672f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944.88189697265625;59.055118560791016&quot; Location=&quot;1535.4330825805664;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3_Selection" w:val="Interactive"/>
    <w:docVar w:name="MetaTool_TypeDefinition" w:val="Dokument"/>
  </w:docVars>
  <w:rsids>
    <w:rsidRoot w:val="00A25681"/>
    <w:rsid w:val="002B79E9"/>
    <w:rsid w:val="00717289"/>
    <w:rsid w:val="00881D27"/>
    <w:rsid w:val="00A25681"/>
    <w:rsid w:val="00B461BC"/>
    <w:rsid w:val="00B57B99"/>
    <w:rsid w:val="00CC07FD"/>
    <w:rsid w:val="00E62601"/>
    <w:rsid w:val="00EC68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D7FD"/>
  <w15:docId w15:val="{1A98A2BF-B29A-446E-8969-7D0EFF0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A25681"/>
    <w:pPr>
      <w:keepNext/>
      <w:spacing w:after="0" w:line="240" w:lineRule="auto"/>
      <w:outlineLvl w:val="0"/>
    </w:pPr>
    <w:rPr>
      <w:rFonts w:ascii="Times New Roman" w:eastAsia="Times New Roman" w:hAnsi="Times New Roman" w:cs="Times New Roman"/>
      <w:b/>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0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0AEC"/>
  </w:style>
  <w:style w:type="paragraph" w:styleId="Fuzeile">
    <w:name w:val="footer"/>
    <w:basedOn w:val="Standard"/>
    <w:link w:val="FuzeileZchn"/>
    <w:uiPriority w:val="99"/>
    <w:unhideWhenUsed/>
    <w:rsid w:val="005F0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0AEC"/>
  </w:style>
  <w:style w:type="table" w:styleId="Tabellenraster">
    <w:name w:val="Table Grid"/>
    <w:basedOn w:val="NormaleTabelle"/>
    <w:uiPriority w:val="39"/>
    <w:rsid w:val="0041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uiPriority w:val="99"/>
    <w:rsid w:val="00DA59BD"/>
    <w:pPr>
      <w:autoSpaceDE w:val="0"/>
      <w:autoSpaceDN w:val="0"/>
      <w:adjustRightInd w:val="0"/>
      <w:spacing w:after="0" w:line="280" w:lineRule="atLeast"/>
      <w:textAlignment w:val="center"/>
    </w:pPr>
    <w:rPr>
      <w:rFonts w:ascii="VerdanaPro-Regular" w:hAnsi="VerdanaPro-Regular" w:cs="VerdanaPro-Regular"/>
      <w:color w:val="000000"/>
      <w:sz w:val="17"/>
      <w:szCs w:val="17"/>
      <w:lang w:val="de-DE"/>
    </w:rPr>
  </w:style>
  <w:style w:type="paragraph" w:customStyle="1" w:styleId="EinfAbs">
    <w:name w:val="[Einf. Abs.]"/>
    <w:basedOn w:val="Standard"/>
    <w:uiPriority w:val="99"/>
    <w:rsid w:val="00DA59BD"/>
    <w:pPr>
      <w:autoSpaceDE w:val="0"/>
      <w:autoSpaceDN w:val="0"/>
      <w:adjustRightInd w:val="0"/>
      <w:spacing w:after="0" w:line="288" w:lineRule="auto"/>
      <w:textAlignment w:val="center"/>
    </w:pPr>
    <w:rPr>
      <w:rFonts w:ascii="Times" w:hAnsi="Times" w:cs="Times"/>
      <w:color w:val="000000"/>
      <w:sz w:val="24"/>
      <w:szCs w:val="24"/>
      <w:lang w:val="de-DE"/>
    </w:rPr>
  </w:style>
  <w:style w:type="paragraph" w:customStyle="1" w:styleId="KeinAbsatzformat">
    <w:name w:val="[Kein Absatzformat]"/>
    <w:rsid w:val="00DA59BD"/>
    <w:pPr>
      <w:autoSpaceDE w:val="0"/>
      <w:autoSpaceDN w:val="0"/>
      <w:adjustRightInd w:val="0"/>
      <w:spacing w:after="0" w:line="288" w:lineRule="auto"/>
      <w:textAlignment w:val="center"/>
    </w:pPr>
    <w:rPr>
      <w:rFonts w:ascii="Times" w:hAnsi="Times" w:cs="Times"/>
      <w:color w:val="000000"/>
      <w:sz w:val="24"/>
      <w:szCs w:val="24"/>
      <w:lang w:val="de-DE"/>
    </w:rPr>
  </w:style>
  <w:style w:type="character" w:styleId="Seitenzahl">
    <w:name w:val="page number"/>
    <w:basedOn w:val="Absatz-Standardschriftart"/>
    <w:uiPriority w:val="99"/>
    <w:semiHidden/>
    <w:unhideWhenUsed/>
    <w:rsid w:val="00DA59BD"/>
  </w:style>
  <w:style w:type="paragraph" w:styleId="Sprechblasentext">
    <w:name w:val="Balloon Text"/>
    <w:basedOn w:val="Standard"/>
    <w:link w:val="SprechblasentextZchn"/>
    <w:uiPriority w:val="99"/>
    <w:semiHidden/>
    <w:unhideWhenUsed/>
    <w:rsid w:val="008003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037F"/>
    <w:rPr>
      <w:rFonts w:ascii="Segoe UI" w:hAnsi="Segoe UI" w:cs="Segoe UI"/>
      <w:sz w:val="18"/>
      <w:szCs w:val="18"/>
    </w:rPr>
  </w:style>
  <w:style w:type="character" w:styleId="Platzhaltertext">
    <w:name w:val="Placeholder Text"/>
    <w:basedOn w:val="Absatz-Standardschriftart"/>
    <w:uiPriority w:val="99"/>
    <w:semiHidden/>
    <w:rsid w:val="00403952"/>
    <w:rPr>
      <w:color w:val="808080"/>
    </w:rPr>
  </w:style>
  <w:style w:type="character" w:customStyle="1" w:styleId="berschrift1Zchn">
    <w:name w:val="Überschrift 1 Zchn"/>
    <w:basedOn w:val="Absatz-Standardschriftart"/>
    <w:link w:val="berschrift1"/>
    <w:rsid w:val="00A25681"/>
    <w:rPr>
      <w:rFonts w:ascii="Times New Roman" w:eastAsia="Times New Roman" w:hAnsi="Times New Roman" w:cs="Times New Roman"/>
      <w:b/>
      <w:szCs w:val="20"/>
      <w:u w:val="single"/>
      <w:lang w:eastAsia="de-DE"/>
    </w:rPr>
  </w:style>
  <w:style w:type="paragraph" w:customStyle="1" w:styleId="Default">
    <w:name w:val="Default"/>
    <w:rsid w:val="00A25681"/>
    <w:pPr>
      <w:autoSpaceDE w:val="0"/>
      <w:autoSpaceDN w:val="0"/>
      <w:adjustRightInd w:val="0"/>
      <w:spacing w:after="0" w:line="240" w:lineRule="auto"/>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Desktop\Vorlagen\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F62E03F0-E36C-4AB2-829A-47D31E7D314A}"/>
      </w:docPartPr>
      <w:docPartBody>
        <w:p w:rsidR="008259BF" w:rsidRDefault="00000000">
          <w:r w:rsidRPr="00691AD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Verdana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0521"/>
    <w:rPr>
      <w:color w:val="808080"/>
    </w:rPr>
  </w:style>
  <w:style w:type="paragraph" w:customStyle="1" w:styleId="C9FE9C3CD5EA456CBF294CCAABCD0D6F">
    <w:name w:val="C9FE9C3CD5EA456CBF294CCAABCD0D6F"/>
    <w:rsid w:val="00451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Brief.dotx</Template>
  <TotalTime>0</TotalTime>
  <Pages>2</Pages>
  <Words>326</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Weingartner Manuel</dc:creator>
  <dc:description>2022.133</dc:description>
  <cp:lastModifiedBy>Winterberg Marianne</cp:lastModifiedBy>
  <cp:revision>5</cp:revision>
  <cp:lastPrinted>2024-12-05T06:57:00Z</cp:lastPrinted>
  <dcterms:created xsi:type="dcterms:W3CDTF">2024-12-05T06:49:00Z</dcterms:created>
  <dcterms:modified xsi:type="dcterms:W3CDTF">2024-12-05T07:02:00Z</dcterms:modified>
</cp:coreProperties>
</file>